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7DD" w:rsidRDefault="005317DD" w:rsidP="005317DD">
      <w:pPr>
        <w:pStyle w:val="a3"/>
        <w:rPr>
          <w:b/>
          <w:color w:val="0000FF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-509080</wp:posOffset>
            </wp:positionV>
            <wp:extent cx="464820" cy="640080"/>
            <wp:effectExtent l="0" t="0" r="0" b="762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17DD" w:rsidRDefault="005317DD" w:rsidP="005317DD">
      <w:pPr>
        <w:jc w:val="center"/>
        <w:rPr>
          <w:b/>
          <w:szCs w:val="28"/>
        </w:rPr>
      </w:pPr>
      <w:r>
        <w:rPr>
          <w:b/>
          <w:szCs w:val="28"/>
        </w:rPr>
        <w:t>ЛУБЕНСЬКА МІСЬКА РАДА</w:t>
      </w:r>
    </w:p>
    <w:p w:rsidR="005317DD" w:rsidRDefault="005317DD" w:rsidP="005317DD">
      <w:pPr>
        <w:jc w:val="center"/>
        <w:rPr>
          <w:b/>
          <w:sz w:val="24"/>
        </w:rPr>
      </w:pPr>
      <w:r>
        <w:rPr>
          <w:b/>
          <w:sz w:val="24"/>
        </w:rPr>
        <w:t>ПОЛТАВСЬКОЇ ОБЛАСТІ</w:t>
      </w:r>
    </w:p>
    <w:p w:rsidR="005317DD" w:rsidRDefault="005317DD" w:rsidP="005317DD">
      <w:pPr>
        <w:jc w:val="center"/>
        <w:rPr>
          <w:b/>
          <w:szCs w:val="28"/>
        </w:rPr>
      </w:pPr>
      <w:r>
        <w:rPr>
          <w:b/>
          <w:szCs w:val="28"/>
        </w:rPr>
        <w:t xml:space="preserve"> (позачергова п’ятдесят третя сесія сьомого скликання)</w:t>
      </w:r>
    </w:p>
    <w:p w:rsidR="005317DD" w:rsidRDefault="005317DD" w:rsidP="005317DD">
      <w:pPr>
        <w:shd w:val="clear" w:color="auto" w:fill="FFFFFF"/>
        <w:ind w:left="2160" w:right="2268"/>
        <w:jc w:val="center"/>
        <w:rPr>
          <w:b/>
          <w:bCs/>
          <w:spacing w:val="-1"/>
          <w:szCs w:val="28"/>
        </w:rPr>
      </w:pPr>
    </w:p>
    <w:p w:rsidR="005317DD" w:rsidRDefault="005317DD" w:rsidP="005317DD">
      <w:pPr>
        <w:shd w:val="clear" w:color="auto" w:fill="FFFFFF"/>
        <w:ind w:left="2160" w:right="2268"/>
        <w:jc w:val="center"/>
      </w:pPr>
      <w:r>
        <w:rPr>
          <w:b/>
          <w:bCs/>
          <w:spacing w:val="72"/>
          <w:szCs w:val="28"/>
        </w:rPr>
        <w:t>РІШЕННЯ</w:t>
      </w:r>
    </w:p>
    <w:p w:rsidR="005317DD" w:rsidRDefault="005317DD" w:rsidP="005317DD"/>
    <w:p w:rsidR="005317DD" w:rsidRDefault="005317DD" w:rsidP="005317DD">
      <w:pPr>
        <w:jc w:val="both"/>
        <w:rPr>
          <w:szCs w:val="28"/>
        </w:rPr>
      </w:pPr>
      <w:r>
        <w:rPr>
          <w:szCs w:val="28"/>
        </w:rPr>
        <w:t>28 квітня 2020 року</w:t>
      </w:r>
    </w:p>
    <w:p w:rsidR="005317DD" w:rsidRDefault="005317DD" w:rsidP="005317DD"/>
    <w:p w:rsidR="005317DD" w:rsidRDefault="005317DD" w:rsidP="005317DD">
      <w:pPr>
        <w:rPr>
          <w:b/>
          <w:szCs w:val="28"/>
        </w:rPr>
      </w:pPr>
      <w:r>
        <w:rPr>
          <w:b/>
          <w:szCs w:val="28"/>
        </w:rPr>
        <w:t>Про внесення змін до Програми розвитку</w:t>
      </w:r>
    </w:p>
    <w:p w:rsidR="005317DD" w:rsidRDefault="005317DD" w:rsidP="005317DD">
      <w:pPr>
        <w:rPr>
          <w:b/>
          <w:szCs w:val="28"/>
        </w:rPr>
      </w:pPr>
      <w:r>
        <w:rPr>
          <w:b/>
          <w:szCs w:val="28"/>
        </w:rPr>
        <w:t>малого та середнього підприємництва</w:t>
      </w:r>
    </w:p>
    <w:p w:rsidR="005317DD" w:rsidRDefault="005317DD" w:rsidP="005317DD">
      <w:pPr>
        <w:rPr>
          <w:b/>
          <w:szCs w:val="28"/>
        </w:rPr>
      </w:pPr>
      <w:r>
        <w:rPr>
          <w:b/>
          <w:szCs w:val="28"/>
        </w:rPr>
        <w:t xml:space="preserve">в м. Лубни на 2019-2021 роки </w:t>
      </w:r>
    </w:p>
    <w:p w:rsidR="005317DD" w:rsidRDefault="005317DD" w:rsidP="005317DD">
      <w:pPr>
        <w:rPr>
          <w:b/>
          <w:szCs w:val="28"/>
        </w:rPr>
      </w:pPr>
    </w:p>
    <w:p w:rsidR="005317DD" w:rsidRDefault="005317DD" w:rsidP="005317DD">
      <w:pPr>
        <w:widowControl w:val="0"/>
        <w:autoSpaceDE w:val="0"/>
        <w:autoSpaceDN w:val="0"/>
        <w:adjustRightInd w:val="0"/>
        <w:ind w:firstLine="700"/>
        <w:jc w:val="both"/>
        <w:rPr>
          <w:rFonts w:ascii="Times New Roman CYR" w:hAnsi="Times New Roman CYR" w:cs="Times New Roman CYR"/>
          <w:b/>
          <w:bCs/>
          <w:i/>
          <w:iCs/>
          <w:szCs w:val="28"/>
        </w:rPr>
      </w:pPr>
      <w:r>
        <w:rPr>
          <w:szCs w:val="28"/>
        </w:rPr>
        <w:t xml:space="preserve">З метою підтримки суб’єктів малого та середнього підприємництва, </w:t>
      </w:r>
      <w:r>
        <w:rPr>
          <w:szCs w:val="28"/>
        </w:rPr>
        <w:t xml:space="preserve">які забезпечують діяльність підприємств, що є стратегічно важливими для функціонування економіки і безпеки держави, суспільства та населення, та які  </w:t>
      </w:r>
      <w:r>
        <w:rPr>
          <w:szCs w:val="28"/>
        </w:rPr>
        <w:t>зазнали негативного впливу через впровадження обмежувальних заходів під час дії карантину на території міста Лубни</w:t>
      </w:r>
      <w:r>
        <w:rPr>
          <w:i/>
          <w:szCs w:val="28"/>
        </w:rPr>
        <w:t>,</w:t>
      </w:r>
      <w:r>
        <w:rPr>
          <w:szCs w:val="28"/>
        </w:rPr>
        <w:t xml:space="preserve"> відповідно до рішень виконавчого комітету Лубенської міської ради від 17.03.2020 № 41 «Про запобігання поширенню на території міста Лубни гострої респіраторної хвороби </w:t>
      </w:r>
      <w:r>
        <w:rPr>
          <w:szCs w:val="28"/>
          <w:lang w:val="en-US"/>
        </w:rPr>
        <w:t>COVID</w:t>
      </w:r>
      <w:r>
        <w:rPr>
          <w:szCs w:val="28"/>
        </w:rPr>
        <w:t xml:space="preserve">-19, спричиненої </w:t>
      </w:r>
      <w:proofErr w:type="spellStart"/>
      <w:r>
        <w:rPr>
          <w:szCs w:val="28"/>
        </w:rPr>
        <w:t>коронавірусом</w:t>
      </w:r>
      <w:proofErr w:type="spellEnd"/>
      <w:r>
        <w:rPr>
          <w:szCs w:val="28"/>
        </w:rPr>
        <w:t xml:space="preserve"> </w:t>
      </w:r>
      <w:r>
        <w:rPr>
          <w:szCs w:val="28"/>
          <w:lang w:val="en-US"/>
        </w:rPr>
        <w:t>SARS</w:t>
      </w:r>
      <w:r>
        <w:rPr>
          <w:szCs w:val="28"/>
        </w:rPr>
        <w:t>-</w:t>
      </w:r>
      <w:proofErr w:type="spellStart"/>
      <w:r>
        <w:rPr>
          <w:szCs w:val="28"/>
          <w:lang w:val="en-US"/>
        </w:rPr>
        <w:t>CoV</w:t>
      </w:r>
      <w:proofErr w:type="spellEnd"/>
      <w:r>
        <w:rPr>
          <w:szCs w:val="28"/>
        </w:rPr>
        <w:t xml:space="preserve">-2» та від 03.04.2020 № 44 «Про продовження дії карантину на території міста Лубни з метою недопущення спалаху гострої респіраторної хвороби  </w:t>
      </w:r>
      <w:r>
        <w:rPr>
          <w:szCs w:val="28"/>
          <w:lang w:val="en-US"/>
        </w:rPr>
        <w:t>COVID</w:t>
      </w:r>
      <w:r>
        <w:rPr>
          <w:szCs w:val="28"/>
        </w:rPr>
        <w:t xml:space="preserve">-19, спричиненої </w:t>
      </w:r>
      <w:proofErr w:type="spellStart"/>
      <w:r>
        <w:rPr>
          <w:szCs w:val="28"/>
        </w:rPr>
        <w:t>коронавірусом</w:t>
      </w:r>
      <w:proofErr w:type="spellEnd"/>
      <w:r>
        <w:rPr>
          <w:szCs w:val="28"/>
        </w:rPr>
        <w:t xml:space="preserve"> </w:t>
      </w:r>
      <w:r>
        <w:rPr>
          <w:szCs w:val="28"/>
          <w:lang w:val="en-US"/>
        </w:rPr>
        <w:t>SARS</w:t>
      </w:r>
      <w:r>
        <w:rPr>
          <w:szCs w:val="28"/>
        </w:rPr>
        <w:t>-</w:t>
      </w:r>
      <w:proofErr w:type="spellStart"/>
      <w:r>
        <w:rPr>
          <w:szCs w:val="28"/>
          <w:lang w:val="en-US"/>
        </w:rPr>
        <w:t>CoV</w:t>
      </w:r>
      <w:proofErr w:type="spellEnd"/>
      <w:r>
        <w:rPr>
          <w:szCs w:val="28"/>
        </w:rPr>
        <w:t xml:space="preserve">-2»,  постанови Кабінету Міністрів України від 11.03.2020 № 211 «Про запобігання поширенню на території України </w:t>
      </w:r>
      <w:proofErr w:type="spellStart"/>
      <w:r>
        <w:rPr>
          <w:szCs w:val="28"/>
        </w:rPr>
        <w:t>коронавірусу</w:t>
      </w:r>
      <w:proofErr w:type="spellEnd"/>
      <w:r>
        <w:rPr>
          <w:szCs w:val="28"/>
        </w:rPr>
        <w:t xml:space="preserve"> </w:t>
      </w:r>
      <w:r>
        <w:rPr>
          <w:szCs w:val="28"/>
          <w:lang w:val="en-US"/>
        </w:rPr>
        <w:t>COVID</w:t>
      </w:r>
      <w:r>
        <w:rPr>
          <w:szCs w:val="28"/>
        </w:rPr>
        <w:t xml:space="preserve">-19» (зі змінами), керуючись статтею 26 Закону України «Про місцеве самоврядування в Україні», </w:t>
      </w:r>
    </w:p>
    <w:p w:rsidR="005317DD" w:rsidRDefault="005317DD" w:rsidP="005317DD">
      <w:pPr>
        <w:ind w:firstLine="708"/>
        <w:jc w:val="both"/>
        <w:rPr>
          <w:szCs w:val="28"/>
        </w:rPr>
      </w:pPr>
    </w:p>
    <w:p w:rsidR="005317DD" w:rsidRDefault="005317DD" w:rsidP="005317DD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міська рада</w:t>
      </w:r>
      <w:r>
        <w:rPr>
          <w:szCs w:val="28"/>
        </w:rPr>
        <w:t xml:space="preserve">  </w:t>
      </w:r>
      <w:r>
        <w:rPr>
          <w:b/>
          <w:szCs w:val="28"/>
        </w:rPr>
        <w:t>в и р і ш и л а :</w:t>
      </w:r>
    </w:p>
    <w:p w:rsidR="005317DD" w:rsidRDefault="005317DD" w:rsidP="005317DD">
      <w:pPr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spellStart"/>
      <w:r>
        <w:rPr>
          <w:szCs w:val="28"/>
        </w:rPr>
        <w:t>Внести</w:t>
      </w:r>
      <w:proofErr w:type="spellEnd"/>
      <w:r>
        <w:rPr>
          <w:szCs w:val="28"/>
        </w:rPr>
        <w:t xml:space="preserve">  до Програми розвитку малого та середнього підприємництва в м. Лубни на 2019-2021 роки,</w:t>
      </w:r>
      <w:r>
        <w:rPr>
          <w:b/>
          <w:szCs w:val="28"/>
        </w:rPr>
        <w:t xml:space="preserve"> </w:t>
      </w:r>
      <w:r>
        <w:rPr>
          <w:szCs w:val="28"/>
        </w:rPr>
        <w:t>затвердженої рішенням сорок четвертої сесії Лубенської міської ради сьомого скликання  від 11 квітня 2019 року, наступні зміни:</w:t>
      </w:r>
    </w:p>
    <w:p w:rsidR="005317DD" w:rsidRDefault="005317DD" w:rsidP="0014049B">
      <w:pPr>
        <w:ind w:firstLine="709"/>
        <w:jc w:val="both"/>
        <w:rPr>
          <w:szCs w:val="28"/>
        </w:rPr>
      </w:pPr>
      <w:r>
        <w:rPr>
          <w:szCs w:val="28"/>
        </w:rPr>
        <w:t xml:space="preserve">- завдання підрозділу 3.1. Фінансово-кредитна та матеріально-технічна підтримка підприємництва розділу 3. Фінансово-кредитна, матеріально-технічна підтримка, ресурсне та інформаційне забезпечення доповнити пунктом: « - </w:t>
      </w:r>
      <w:r>
        <w:rPr>
          <w:color w:val="000000"/>
          <w:shd w:val="clear" w:color="auto" w:fill="FFFFFF"/>
        </w:rPr>
        <w:t>фінансова підтримка суб’єктів малого та середнього підприємництва</w:t>
      </w:r>
      <w:r>
        <w:rPr>
          <w:color w:val="000000"/>
          <w:shd w:val="clear" w:color="auto" w:fill="FFFFFF"/>
        </w:rPr>
        <w:t>, які</w:t>
      </w:r>
      <w:r>
        <w:rPr>
          <w:szCs w:val="28"/>
        </w:rPr>
        <w:t xml:space="preserve"> </w:t>
      </w:r>
      <w:r>
        <w:rPr>
          <w:szCs w:val="28"/>
        </w:rPr>
        <w:t xml:space="preserve"> забезпечують обслуговування підприємств, закладів, установ </w:t>
      </w:r>
      <w:r>
        <w:rPr>
          <w:szCs w:val="28"/>
        </w:rPr>
        <w:t>т</w:t>
      </w:r>
      <w:r>
        <w:rPr>
          <w:szCs w:val="28"/>
        </w:rPr>
        <w:t>а організацій, визначених</w:t>
      </w:r>
      <w:r>
        <w:rPr>
          <w:szCs w:val="28"/>
        </w:rPr>
        <w:t xml:space="preserve"> абз.4 п.п.9</w:t>
      </w:r>
      <w:r w:rsidR="0014049B">
        <w:rPr>
          <w:szCs w:val="28"/>
        </w:rPr>
        <w:t xml:space="preserve"> </w:t>
      </w:r>
      <w:r>
        <w:rPr>
          <w:szCs w:val="28"/>
        </w:rPr>
        <w:t>п.2 постанови КМУ №255 від 02.04.2020</w:t>
      </w:r>
      <w:r w:rsidR="0014049B">
        <w:rPr>
          <w:szCs w:val="28"/>
        </w:rPr>
        <w:t>,</w:t>
      </w:r>
      <w:r>
        <w:rPr>
          <w:color w:val="000000"/>
          <w:shd w:val="clear" w:color="auto" w:fill="FFFFFF"/>
        </w:rPr>
        <w:t xml:space="preserve"> на час впровадження на території міста Лубни карантину та обмежувальних заходів, пов’язаних з </w:t>
      </w:r>
      <w:r>
        <w:rPr>
          <w:szCs w:val="28"/>
        </w:rPr>
        <w:t xml:space="preserve">недопущенням спалаху гострої респіраторної хвороби </w:t>
      </w:r>
      <w:r>
        <w:rPr>
          <w:szCs w:val="28"/>
          <w:lang w:val="en-US"/>
        </w:rPr>
        <w:t>COVID</w:t>
      </w:r>
      <w:r>
        <w:rPr>
          <w:szCs w:val="28"/>
        </w:rPr>
        <w:t xml:space="preserve">-19, спричиненої </w:t>
      </w:r>
      <w:proofErr w:type="spellStart"/>
      <w:r>
        <w:rPr>
          <w:szCs w:val="28"/>
        </w:rPr>
        <w:t>коронавірусом</w:t>
      </w:r>
      <w:proofErr w:type="spellEnd"/>
      <w:r>
        <w:rPr>
          <w:szCs w:val="28"/>
        </w:rPr>
        <w:t xml:space="preserve"> </w:t>
      </w:r>
      <w:r>
        <w:rPr>
          <w:szCs w:val="28"/>
          <w:lang w:val="en-US"/>
        </w:rPr>
        <w:t>SARS</w:t>
      </w:r>
      <w:r>
        <w:rPr>
          <w:szCs w:val="28"/>
        </w:rPr>
        <w:t>-</w:t>
      </w:r>
      <w:proofErr w:type="spellStart"/>
      <w:r>
        <w:rPr>
          <w:szCs w:val="28"/>
          <w:lang w:val="en-US"/>
        </w:rPr>
        <w:t>CoV</w:t>
      </w:r>
      <w:proofErr w:type="spellEnd"/>
      <w:r>
        <w:rPr>
          <w:szCs w:val="28"/>
        </w:rPr>
        <w:t xml:space="preserve">-2»; </w:t>
      </w:r>
    </w:p>
    <w:p w:rsidR="005317DD" w:rsidRDefault="005317DD" w:rsidP="005317DD">
      <w:pPr>
        <w:ind w:firstLine="709"/>
        <w:jc w:val="both"/>
        <w:rPr>
          <w:szCs w:val="28"/>
        </w:rPr>
      </w:pPr>
      <w:r>
        <w:rPr>
          <w:szCs w:val="28"/>
        </w:rPr>
        <w:t>- заходи щодо виконання основних завдань підрозділу 3.1. Фінансово-кредитна  та  матеріально-технічна  підтримка  підприєм</w:t>
      </w:r>
      <w:r w:rsidR="0014049B">
        <w:rPr>
          <w:szCs w:val="28"/>
        </w:rPr>
        <w:t xml:space="preserve">ництва  розділу              3. </w:t>
      </w:r>
      <w:r>
        <w:rPr>
          <w:szCs w:val="28"/>
        </w:rPr>
        <w:t>Фінансово-кредитна, матеріально-технічна підтримка, ресурсне та інформаційне забезпечення доповнити пунктом:</w:t>
      </w:r>
    </w:p>
    <w:tbl>
      <w:tblPr>
        <w:tblW w:w="1060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553"/>
        <w:gridCol w:w="2268"/>
        <w:gridCol w:w="851"/>
        <w:gridCol w:w="1417"/>
        <w:gridCol w:w="1701"/>
        <w:gridCol w:w="1389"/>
      </w:tblGrid>
      <w:tr w:rsidR="005317DD" w:rsidTr="0014049B">
        <w:trPr>
          <w:trHeight w:val="36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7DD" w:rsidRDefault="005317DD">
            <w:pPr>
              <w:pStyle w:val="TableParagraph"/>
              <w:spacing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uk-UA" w:eastAsia="en-US"/>
              </w:rPr>
              <w:lastRenderedPageBreak/>
              <w:t>4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7DD" w:rsidRDefault="005317DD" w:rsidP="0014049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Фінансова п</w:t>
            </w:r>
            <w:proofErr w:type="spellStart"/>
            <w:r>
              <w:rPr>
                <w:sz w:val="24"/>
                <w:szCs w:val="24"/>
                <w:lang w:eastAsia="en-US"/>
              </w:rPr>
              <w:t>ідтримка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суб’єктів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малого та </w:t>
            </w:r>
            <w:proofErr w:type="spellStart"/>
            <w:r>
              <w:rPr>
                <w:sz w:val="24"/>
                <w:szCs w:val="24"/>
                <w:lang w:eastAsia="en-US"/>
              </w:rPr>
              <w:t>середнього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підприєм</w:t>
            </w:r>
            <w:proofErr w:type="spellEnd"/>
            <w:r>
              <w:rPr>
                <w:sz w:val="24"/>
                <w:szCs w:val="24"/>
                <w:lang w:val="uk-UA" w:eastAsia="en-US"/>
              </w:rPr>
              <w:t>-</w:t>
            </w:r>
            <w:proofErr w:type="spellStart"/>
            <w:r>
              <w:rPr>
                <w:sz w:val="24"/>
                <w:szCs w:val="24"/>
                <w:lang w:eastAsia="en-US"/>
              </w:rPr>
              <w:t>ництва</w:t>
            </w:r>
            <w:proofErr w:type="spellEnd"/>
            <w:r w:rsidR="0014049B">
              <w:rPr>
                <w:sz w:val="24"/>
                <w:szCs w:val="24"/>
                <w:lang w:val="uk-UA" w:eastAsia="en-US"/>
              </w:rPr>
              <w:t>,</w:t>
            </w:r>
            <w:r w:rsidR="0014049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14049B">
              <w:rPr>
                <w:color w:val="000000"/>
                <w:shd w:val="clear" w:color="auto" w:fill="FFFFFF"/>
              </w:rPr>
              <w:t>які</w:t>
            </w:r>
            <w:proofErr w:type="spellEnd"/>
            <w:r w:rsidR="0014049B">
              <w:rPr>
                <w:szCs w:val="28"/>
              </w:rPr>
              <w:t xml:space="preserve">  </w:t>
            </w:r>
            <w:proofErr w:type="spellStart"/>
            <w:r w:rsidR="0014049B">
              <w:rPr>
                <w:szCs w:val="28"/>
              </w:rPr>
              <w:t>забезпе</w:t>
            </w:r>
            <w:proofErr w:type="spellEnd"/>
            <w:r w:rsidR="0014049B">
              <w:rPr>
                <w:szCs w:val="28"/>
                <w:lang w:val="uk-UA"/>
              </w:rPr>
              <w:t>-</w:t>
            </w:r>
            <w:proofErr w:type="spellStart"/>
            <w:r w:rsidR="0014049B">
              <w:rPr>
                <w:szCs w:val="28"/>
              </w:rPr>
              <w:t>чують</w:t>
            </w:r>
            <w:proofErr w:type="spellEnd"/>
            <w:r w:rsidR="0014049B">
              <w:rPr>
                <w:szCs w:val="28"/>
              </w:rPr>
              <w:t xml:space="preserve"> </w:t>
            </w:r>
            <w:proofErr w:type="spellStart"/>
            <w:r w:rsidR="0014049B">
              <w:rPr>
                <w:szCs w:val="28"/>
              </w:rPr>
              <w:t>обслуговування</w:t>
            </w:r>
            <w:proofErr w:type="spellEnd"/>
            <w:r w:rsidR="0014049B">
              <w:rPr>
                <w:szCs w:val="28"/>
              </w:rPr>
              <w:t xml:space="preserve"> </w:t>
            </w:r>
            <w:proofErr w:type="spellStart"/>
            <w:r w:rsidR="0014049B">
              <w:rPr>
                <w:szCs w:val="28"/>
              </w:rPr>
              <w:t>підприємств</w:t>
            </w:r>
            <w:proofErr w:type="spellEnd"/>
            <w:r w:rsidR="0014049B">
              <w:rPr>
                <w:szCs w:val="28"/>
              </w:rPr>
              <w:t xml:space="preserve">, </w:t>
            </w:r>
            <w:proofErr w:type="spellStart"/>
            <w:r w:rsidR="0014049B">
              <w:rPr>
                <w:szCs w:val="28"/>
              </w:rPr>
              <w:t>закладів</w:t>
            </w:r>
            <w:proofErr w:type="spellEnd"/>
            <w:r w:rsidR="0014049B">
              <w:rPr>
                <w:szCs w:val="28"/>
              </w:rPr>
              <w:t xml:space="preserve">, </w:t>
            </w:r>
            <w:proofErr w:type="spellStart"/>
            <w:r w:rsidR="0014049B">
              <w:rPr>
                <w:szCs w:val="28"/>
              </w:rPr>
              <w:t>установ</w:t>
            </w:r>
            <w:proofErr w:type="spellEnd"/>
            <w:r w:rsidR="0014049B">
              <w:rPr>
                <w:szCs w:val="28"/>
              </w:rPr>
              <w:t xml:space="preserve"> та </w:t>
            </w:r>
            <w:proofErr w:type="spellStart"/>
            <w:r w:rsidR="0014049B">
              <w:rPr>
                <w:szCs w:val="28"/>
              </w:rPr>
              <w:t>організацій</w:t>
            </w:r>
            <w:proofErr w:type="spellEnd"/>
            <w:r w:rsidR="0014049B">
              <w:rPr>
                <w:szCs w:val="28"/>
              </w:rPr>
              <w:t xml:space="preserve">, </w:t>
            </w:r>
            <w:proofErr w:type="spellStart"/>
            <w:r w:rsidR="0014049B">
              <w:rPr>
                <w:szCs w:val="28"/>
              </w:rPr>
              <w:t>визначених</w:t>
            </w:r>
            <w:proofErr w:type="spellEnd"/>
            <w:r w:rsidR="0014049B">
              <w:rPr>
                <w:szCs w:val="28"/>
              </w:rPr>
              <w:t xml:space="preserve"> абз.4 п.п.9</w:t>
            </w:r>
            <w:r w:rsidR="0014049B">
              <w:rPr>
                <w:szCs w:val="28"/>
                <w:lang w:val="uk-UA"/>
              </w:rPr>
              <w:t xml:space="preserve"> </w:t>
            </w:r>
            <w:r w:rsidR="0014049B">
              <w:rPr>
                <w:szCs w:val="28"/>
              </w:rPr>
              <w:t xml:space="preserve">п.2 постанови КМУ №255 </w:t>
            </w:r>
            <w:proofErr w:type="spellStart"/>
            <w:r w:rsidR="0014049B">
              <w:rPr>
                <w:szCs w:val="28"/>
              </w:rPr>
              <w:t>від</w:t>
            </w:r>
            <w:proofErr w:type="spellEnd"/>
            <w:r w:rsidR="0014049B">
              <w:rPr>
                <w:szCs w:val="28"/>
              </w:rPr>
              <w:t xml:space="preserve"> 02.04.2020</w:t>
            </w:r>
            <w:r w:rsidR="0014049B">
              <w:rPr>
                <w:szCs w:val="28"/>
                <w:lang w:val="uk-UA"/>
              </w:rPr>
              <w:t>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на час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впровадження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на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території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міста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Лубни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карантину та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обмежу</w:t>
            </w:r>
            <w:proofErr w:type="spellEnd"/>
            <w:r w:rsidR="0014049B">
              <w:rPr>
                <w:color w:val="000000"/>
                <w:sz w:val="24"/>
                <w:szCs w:val="24"/>
                <w:shd w:val="clear" w:color="auto" w:fill="FFFFFF"/>
                <w:lang w:val="uk-UA" w:eastAsia="en-US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вальних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заходів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, по</w:t>
            </w:r>
            <w:r w:rsidR="0014049B">
              <w:rPr>
                <w:color w:val="000000"/>
                <w:sz w:val="24"/>
                <w:szCs w:val="24"/>
                <w:shd w:val="clear" w:color="auto" w:fill="FFFFFF"/>
                <w:lang w:val="uk-UA" w:eastAsia="en-US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в’язаних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з </w:t>
            </w:r>
            <w:proofErr w:type="spellStart"/>
            <w:r>
              <w:rPr>
                <w:sz w:val="24"/>
                <w:szCs w:val="24"/>
                <w:lang w:eastAsia="en-US"/>
              </w:rPr>
              <w:t>недопу</w:t>
            </w:r>
            <w:proofErr w:type="spellEnd"/>
            <w:r w:rsidR="0014049B">
              <w:rPr>
                <w:sz w:val="24"/>
                <w:szCs w:val="24"/>
                <w:lang w:val="uk-UA" w:eastAsia="en-US"/>
              </w:rPr>
              <w:t>-</w:t>
            </w:r>
            <w:proofErr w:type="spellStart"/>
            <w:r>
              <w:rPr>
                <w:sz w:val="24"/>
                <w:szCs w:val="24"/>
                <w:lang w:eastAsia="en-US"/>
              </w:rPr>
              <w:t>щенням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спалаху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гост</w:t>
            </w:r>
            <w:r w:rsidR="0014049B">
              <w:rPr>
                <w:sz w:val="24"/>
                <w:szCs w:val="24"/>
                <w:lang w:val="uk-UA" w:eastAsia="en-US"/>
              </w:rPr>
              <w:t>-</w:t>
            </w:r>
            <w:proofErr w:type="spellStart"/>
            <w:r>
              <w:rPr>
                <w:sz w:val="24"/>
                <w:szCs w:val="24"/>
                <w:lang w:eastAsia="en-US"/>
              </w:rPr>
              <w:t>рої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респіраторної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хвороби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COVID</w:t>
            </w:r>
            <w:r>
              <w:rPr>
                <w:sz w:val="24"/>
                <w:szCs w:val="24"/>
                <w:lang w:eastAsia="en-US"/>
              </w:rPr>
              <w:t xml:space="preserve">-19, </w:t>
            </w:r>
            <w:proofErr w:type="spellStart"/>
            <w:r>
              <w:rPr>
                <w:sz w:val="24"/>
                <w:szCs w:val="24"/>
                <w:lang w:eastAsia="en-US"/>
              </w:rPr>
              <w:t>спричиненої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коронаві</w:t>
            </w:r>
            <w:proofErr w:type="spellEnd"/>
            <w:r>
              <w:rPr>
                <w:sz w:val="24"/>
                <w:szCs w:val="24"/>
                <w:lang w:val="uk-UA" w:eastAsia="en-US"/>
              </w:rPr>
              <w:t>-</w:t>
            </w:r>
            <w:r>
              <w:rPr>
                <w:sz w:val="24"/>
                <w:szCs w:val="24"/>
                <w:lang w:eastAsia="en-US"/>
              </w:rPr>
              <w:t xml:space="preserve">русом </w:t>
            </w:r>
            <w:r>
              <w:rPr>
                <w:sz w:val="24"/>
                <w:szCs w:val="24"/>
                <w:lang w:val="en-US" w:eastAsia="en-US"/>
              </w:rPr>
              <w:t>SARS</w:t>
            </w:r>
            <w:r>
              <w:rPr>
                <w:sz w:val="24"/>
                <w:szCs w:val="24"/>
                <w:lang w:eastAsia="en-US"/>
              </w:rPr>
              <w:t>-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CoV</w:t>
            </w:r>
            <w:proofErr w:type="spellEnd"/>
            <w:r>
              <w:rPr>
                <w:sz w:val="24"/>
                <w:szCs w:val="24"/>
                <w:lang w:eastAsia="en-US"/>
              </w:rPr>
              <w:t>-2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7DD" w:rsidRDefault="005317DD">
            <w:pPr>
              <w:pStyle w:val="TableParagraph"/>
              <w:tabs>
                <w:tab w:val="left" w:pos="3247"/>
                <w:tab w:val="left" w:pos="3526"/>
              </w:tabs>
              <w:spacing w:line="276" w:lineRule="auto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Відділ економічно-го розвитку і  тор-</w:t>
            </w:r>
            <w:proofErr w:type="spellStart"/>
            <w:r>
              <w:rPr>
                <w:sz w:val="24"/>
                <w:szCs w:val="24"/>
                <w:lang w:val="uk-UA" w:eastAsia="en-US"/>
              </w:rPr>
              <w:t>гівлі</w:t>
            </w:r>
            <w:proofErr w:type="spellEnd"/>
            <w:r>
              <w:rPr>
                <w:sz w:val="24"/>
                <w:szCs w:val="24"/>
                <w:lang w:val="uk-UA" w:eastAsia="en-US"/>
              </w:rPr>
              <w:t xml:space="preserve"> виконавчого комітету міської ради, фінансове управління вико-</w:t>
            </w:r>
            <w:proofErr w:type="spellStart"/>
            <w:r>
              <w:rPr>
                <w:sz w:val="24"/>
                <w:szCs w:val="24"/>
                <w:lang w:val="uk-UA" w:eastAsia="en-US"/>
              </w:rPr>
              <w:t>навчого</w:t>
            </w:r>
            <w:proofErr w:type="spellEnd"/>
            <w:r>
              <w:rPr>
                <w:sz w:val="24"/>
                <w:szCs w:val="24"/>
                <w:lang w:val="uk-UA" w:eastAsia="en-US"/>
              </w:rPr>
              <w:t xml:space="preserve"> комітету  міської ради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7DD" w:rsidRDefault="005317DD">
            <w:pPr>
              <w:pStyle w:val="TableParagraph"/>
              <w:spacing w:line="276" w:lineRule="auto"/>
              <w:ind w:left="32" w:right="16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7DD" w:rsidRDefault="005317DD">
            <w:pPr>
              <w:pStyle w:val="TableParagraph"/>
              <w:spacing w:line="276" w:lineRule="auto"/>
              <w:ind w:right="40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П</w:t>
            </w:r>
            <w:proofErr w:type="spellStart"/>
            <w:r>
              <w:rPr>
                <w:sz w:val="24"/>
                <w:szCs w:val="24"/>
                <w:lang w:eastAsia="en-US"/>
              </w:rPr>
              <w:t>ротягом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року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7DD" w:rsidRDefault="005317DD">
            <w:pPr>
              <w:pStyle w:val="TableParagraph"/>
              <w:spacing w:line="276" w:lineRule="auto"/>
              <w:ind w:right="-86" w:hanging="1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Кошти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місцевого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бюджету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7DD" w:rsidRDefault="005317DD">
            <w:pPr>
              <w:pStyle w:val="TableParagraph"/>
              <w:spacing w:line="276" w:lineRule="auto"/>
              <w:ind w:left="354"/>
              <w:jc w:val="left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0,0</w:t>
            </w:r>
          </w:p>
        </w:tc>
      </w:tr>
      <w:tr w:rsidR="005317DD" w:rsidTr="0014049B">
        <w:trPr>
          <w:trHeight w:val="2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7DD" w:rsidRDefault="005317DD">
            <w:pPr>
              <w:rPr>
                <w:sz w:val="24"/>
                <w:lang w:val="ru-RU" w:eastAsia="en-US" w:bidi="ru-RU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7DD" w:rsidRDefault="005317DD">
            <w:pPr>
              <w:rPr>
                <w:sz w:val="24"/>
                <w:lang w:eastAsia="en-US" w:bidi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7DD" w:rsidRDefault="005317DD">
            <w:pPr>
              <w:rPr>
                <w:sz w:val="24"/>
                <w:lang w:eastAsia="en-US"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7DD" w:rsidRDefault="005317DD">
            <w:pPr>
              <w:pStyle w:val="TableParagraph"/>
              <w:spacing w:line="276" w:lineRule="auto"/>
              <w:ind w:left="32" w:right="16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7DD" w:rsidRDefault="005317DD">
            <w:pPr>
              <w:pStyle w:val="TableParagraph"/>
              <w:spacing w:line="276" w:lineRule="auto"/>
              <w:ind w:right="40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На період дії карантину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7DD" w:rsidRDefault="005317DD">
            <w:pPr>
              <w:rPr>
                <w:sz w:val="24"/>
                <w:lang w:val="ru-RU" w:eastAsia="en-US" w:bidi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7DD" w:rsidRDefault="005317DD">
            <w:pPr>
              <w:pStyle w:val="TableParagraph"/>
              <w:spacing w:line="276" w:lineRule="auto"/>
              <w:ind w:left="44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150,0</w:t>
            </w:r>
          </w:p>
        </w:tc>
      </w:tr>
      <w:tr w:rsidR="005317DD" w:rsidTr="0014049B">
        <w:trPr>
          <w:trHeight w:val="118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7DD" w:rsidRDefault="005317DD">
            <w:pPr>
              <w:rPr>
                <w:sz w:val="24"/>
                <w:lang w:val="ru-RU" w:eastAsia="en-US" w:bidi="ru-RU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7DD" w:rsidRDefault="005317DD">
            <w:pPr>
              <w:rPr>
                <w:sz w:val="24"/>
                <w:lang w:eastAsia="en-US" w:bidi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7DD" w:rsidRDefault="005317DD">
            <w:pPr>
              <w:rPr>
                <w:sz w:val="24"/>
                <w:lang w:eastAsia="en-US" w:bidi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7DD" w:rsidRDefault="005317DD">
            <w:pPr>
              <w:pStyle w:val="TableParagraph"/>
              <w:spacing w:line="276" w:lineRule="auto"/>
              <w:ind w:left="32" w:right="16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7DD" w:rsidRDefault="005317DD">
            <w:pPr>
              <w:pStyle w:val="TableParagraph"/>
              <w:spacing w:line="276" w:lineRule="auto"/>
              <w:ind w:right="40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П</w:t>
            </w:r>
            <w:proofErr w:type="spellStart"/>
            <w:r>
              <w:rPr>
                <w:sz w:val="24"/>
                <w:szCs w:val="24"/>
                <w:lang w:eastAsia="en-US"/>
              </w:rPr>
              <w:t>ротягом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року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7DD" w:rsidRDefault="005317DD">
            <w:pPr>
              <w:rPr>
                <w:sz w:val="24"/>
                <w:lang w:val="ru-RU" w:eastAsia="en-US" w:bidi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7DD" w:rsidRDefault="005317DD">
            <w:pPr>
              <w:pStyle w:val="TableParagraph"/>
              <w:spacing w:line="276" w:lineRule="auto"/>
              <w:ind w:left="4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</w:tbl>
    <w:p w:rsidR="005317DD" w:rsidRDefault="005317DD" w:rsidP="005317DD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</w:p>
    <w:p w:rsidR="005317DD" w:rsidRDefault="005317DD" w:rsidP="005317DD">
      <w:pPr>
        <w:jc w:val="both"/>
        <w:rPr>
          <w:szCs w:val="28"/>
        </w:rPr>
      </w:pPr>
      <w:r>
        <w:rPr>
          <w:szCs w:val="28"/>
        </w:rPr>
        <w:t xml:space="preserve">         2. Організацію виконання  рішення покласти на заступника начальника відділу економічного розвитку і торгівлі  виконавчого комітету Лубенської міської ради Остапко Т.Д.</w:t>
      </w:r>
    </w:p>
    <w:p w:rsidR="005317DD" w:rsidRDefault="005317DD" w:rsidP="005317DD">
      <w:pPr>
        <w:jc w:val="both"/>
        <w:rPr>
          <w:szCs w:val="28"/>
        </w:rPr>
      </w:pPr>
      <w:r>
        <w:rPr>
          <w:szCs w:val="28"/>
        </w:rPr>
        <w:t xml:space="preserve">         3. </w:t>
      </w:r>
      <w:r>
        <w:t xml:space="preserve">Контроль за виконанням цього рішення покласти на  міського голову </w:t>
      </w:r>
      <w:proofErr w:type="spellStart"/>
      <w:r>
        <w:t>Грицаєнка</w:t>
      </w:r>
      <w:proofErr w:type="spellEnd"/>
      <w:r>
        <w:t xml:space="preserve"> О.П. та   постійну   депутатську комісію з питань планування бюджету, фінансів та з питань приватизації.</w:t>
      </w:r>
    </w:p>
    <w:p w:rsidR="005317DD" w:rsidRDefault="005317DD" w:rsidP="005317DD">
      <w:pPr>
        <w:jc w:val="both"/>
        <w:rPr>
          <w:szCs w:val="28"/>
        </w:rPr>
      </w:pPr>
    </w:p>
    <w:p w:rsidR="005317DD" w:rsidRDefault="005317DD" w:rsidP="005317DD">
      <w:pPr>
        <w:pStyle w:val="2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 xml:space="preserve">Міський голова            </w:t>
      </w:r>
      <w:r>
        <w:rPr>
          <w:rFonts w:ascii="Times New Roman" w:hAnsi="Times New Roman" w:cs="Times New Roman"/>
          <w:i w:val="0"/>
          <w:lang w:val="uk-UA"/>
        </w:rPr>
        <w:tab/>
      </w:r>
      <w:r>
        <w:rPr>
          <w:rFonts w:ascii="Times New Roman" w:hAnsi="Times New Roman" w:cs="Times New Roman"/>
          <w:i w:val="0"/>
          <w:lang w:val="uk-UA"/>
        </w:rPr>
        <w:tab/>
      </w:r>
      <w:r>
        <w:rPr>
          <w:rFonts w:ascii="Times New Roman" w:hAnsi="Times New Roman" w:cs="Times New Roman"/>
          <w:i w:val="0"/>
          <w:lang w:val="uk-UA"/>
        </w:rPr>
        <w:tab/>
      </w:r>
      <w:r>
        <w:rPr>
          <w:rFonts w:ascii="Times New Roman" w:hAnsi="Times New Roman" w:cs="Times New Roman"/>
          <w:i w:val="0"/>
          <w:lang w:val="uk-UA"/>
        </w:rPr>
        <w:tab/>
      </w:r>
      <w:r>
        <w:rPr>
          <w:rFonts w:ascii="Times New Roman" w:hAnsi="Times New Roman" w:cs="Times New Roman"/>
          <w:i w:val="0"/>
          <w:lang w:val="uk-UA"/>
        </w:rPr>
        <w:tab/>
      </w:r>
      <w:r>
        <w:rPr>
          <w:rFonts w:ascii="Times New Roman" w:hAnsi="Times New Roman" w:cs="Times New Roman"/>
          <w:i w:val="0"/>
          <w:lang w:val="uk-UA"/>
        </w:rPr>
        <w:tab/>
        <w:t xml:space="preserve">О.П. </w:t>
      </w:r>
      <w:proofErr w:type="spellStart"/>
      <w:r>
        <w:rPr>
          <w:rFonts w:ascii="Times New Roman" w:hAnsi="Times New Roman" w:cs="Times New Roman"/>
          <w:i w:val="0"/>
          <w:lang w:val="uk-UA"/>
        </w:rPr>
        <w:t>Грицаєнко</w:t>
      </w:r>
      <w:proofErr w:type="spellEnd"/>
    </w:p>
    <w:p w:rsidR="005317DD" w:rsidRDefault="005317DD" w:rsidP="005317DD"/>
    <w:p w:rsidR="005317DD" w:rsidRDefault="005317DD" w:rsidP="005317DD"/>
    <w:p w:rsidR="005317DD" w:rsidRDefault="005317DD" w:rsidP="005317DD"/>
    <w:p w:rsidR="005317DD" w:rsidRDefault="005317DD" w:rsidP="005317DD"/>
    <w:p w:rsidR="005317DD" w:rsidRDefault="005317DD" w:rsidP="005317DD"/>
    <w:p w:rsidR="005317DD" w:rsidRDefault="005317DD" w:rsidP="005317DD"/>
    <w:p w:rsidR="005317DD" w:rsidRDefault="005317DD" w:rsidP="005317DD"/>
    <w:p w:rsidR="005317DD" w:rsidRDefault="005317DD" w:rsidP="005317DD"/>
    <w:p w:rsidR="005317DD" w:rsidRDefault="005317DD" w:rsidP="005317DD"/>
    <w:p w:rsidR="005317DD" w:rsidRDefault="005317DD" w:rsidP="005317DD"/>
    <w:p w:rsidR="005317DD" w:rsidRDefault="005317DD" w:rsidP="005317DD"/>
    <w:p w:rsidR="005317DD" w:rsidRDefault="005317DD" w:rsidP="005317DD"/>
    <w:p w:rsidR="005317DD" w:rsidRDefault="005317DD" w:rsidP="005317DD"/>
    <w:p w:rsidR="005317DD" w:rsidRDefault="005317DD" w:rsidP="005317DD"/>
    <w:p w:rsidR="005317DD" w:rsidRDefault="005317DD" w:rsidP="005317DD"/>
    <w:p w:rsidR="005317DD" w:rsidRDefault="005317DD" w:rsidP="005317DD"/>
    <w:p w:rsidR="005317DD" w:rsidRDefault="005317DD" w:rsidP="005317DD"/>
    <w:p w:rsidR="001D4F2D" w:rsidRDefault="001D4F2D" w:rsidP="001D4F2D">
      <w:pPr>
        <w:rPr>
          <w:b/>
          <w:szCs w:val="28"/>
        </w:rPr>
      </w:pPr>
      <w:r>
        <w:rPr>
          <w:b/>
          <w:szCs w:val="28"/>
        </w:rPr>
        <w:lastRenderedPageBreak/>
        <w:t>П О Г О Д Ж Е Н О: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6772"/>
        <w:gridCol w:w="2693"/>
      </w:tblGrid>
      <w:tr w:rsidR="001D4F2D" w:rsidTr="005E48B5">
        <w:tc>
          <w:tcPr>
            <w:tcW w:w="6771" w:type="dxa"/>
          </w:tcPr>
          <w:p w:rsidR="001D4F2D" w:rsidRDefault="001D4F2D" w:rsidP="005E48B5"/>
          <w:p w:rsidR="001D4F2D" w:rsidRDefault="001D4F2D" w:rsidP="005E48B5"/>
          <w:p w:rsidR="001D4F2D" w:rsidRDefault="001D4F2D" w:rsidP="005E48B5">
            <w:r>
              <w:t>Секретар міської ради</w:t>
            </w:r>
          </w:p>
        </w:tc>
        <w:tc>
          <w:tcPr>
            <w:tcW w:w="2693" w:type="dxa"/>
          </w:tcPr>
          <w:p w:rsidR="001D4F2D" w:rsidRDefault="001D4F2D" w:rsidP="005E48B5">
            <w:pPr>
              <w:rPr>
                <w:szCs w:val="28"/>
              </w:rPr>
            </w:pPr>
          </w:p>
          <w:p w:rsidR="001D4F2D" w:rsidRDefault="001D4F2D" w:rsidP="005E48B5">
            <w:pPr>
              <w:rPr>
                <w:szCs w:val="28"/>
              </w:rPr>
            </w:pPr>
          </w:p>
          <w:p w:rsidR="001D4F2D" w:rsidRDefault="001D4F2D" w:rsidP="005E48B5">
            <w:pPr>
              <w:rPr>
                <w:szCs w:val="28"/>
              </w:rPr>
            </w:pPr>
            <w:r>
              <w:rPr>
                <w:szCs w:val="28"/>
              </w:rPr>
              <w:t xml:space="preserve">О.В. </w:t>
            </w:r>
            <w:proofErr w:type="spellStart"/>
            <w:r>
              <w:rPr>
                <w:szCs w:val="28"/>
              </w:rPr>
              <w:t>Карпець</w:t>
            </w:r>
            <w:proofErr w:type="spellEnd"/>
            <w:r>
              <w:rPr>
                <w:szCs w:val="28"/>
              </w:rPr>
              <w:t xml:space="preserve"> </w:t>
            </w:r>
          </w:p>
        </w:tc>
      </w:tr>
      <w:tr w:rsidR="001D4F2D" w:rsidTr="005E48B5">
        <w:tc>
          <w:tcPr>
            <w:tcW w:w="6771" w:type="dxa"/>
          </w:tcPr>
          <w:p w:rsidR="001D4F2D" w:rsidRDefault="001D4F2D" w:rsidP="005E48B5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1D4F2D" w:rsidRDefault="001D4F2D" w:rsidP="005E48B5">
            <w:pPr>
              <w:rPr>
                <w:szCs w:val="28"/>
              </w:rPr>
            </w:pPr>
          </w:p>
        </w:tc>
        <w:tc>
          <w:tcPr>
            <w:tcW w:w="2693" w:type="dxa"/>
          </w:tcPr>
          <w:p w:rsidR="001D4F2D" w:rsidRDefault="001D4F2D" w:rsidP="005E48B5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1D4F2D" w:rsidRPr="003505F0" w:rsidTr="005E48B5">
        <w:tc>
          <w:tcPr>
            <w:tcW w:w="6771" w:type="dxa"/>
          </w:tcPr>
          <w:p w:rsidR="001D4F2D" w:rsidRDefault="001D4F2D" w:rsidP="005E48B5">
            <w:pPr>
              <w:rPr>
                <w:szCs w:val="28"/>
              </w:rPr>
            </w:pPr>
            <w:r>
              <w:rPr>
                <w:szCs w:val="28"/>
              </w:rPr>
              <w:t>Голова постійної депутатської комісії</w:t>
            </w:r>
          </w:p>
          <w:p w:rsidR="001D4F2D" w:rsidRDefault="001D4F2D" w:rsidP="005E48B5">
            <w:pPr>
              <w:rPr>
                <w:szCs w:val="28"/>
              </w:rPr>
            </w:pPr>
            <w:r>
              <w:rPr>
                <w:szCs w:val="28"/>
              </w:rPr>
              <w:t>з питань планування бюджету, фінансів та</w:t>
            </w:r>
          </w:p>
          <w:p w:rsidR="001D4F2D" w:rsidRDefault="001D4F2D" w:rsidP="005E48B5">
            <w:pPr>
              <w:rPr>
                <w:szCs w:val="28"/>
              </w:rPr>
            </w:pPr>
            <w:r>
              <w:rPr>
                <w:szCs w:val="28"/>
              </w:rPr>
              <w:t>з питань приватизації</w:t>
            </w:r>
          </w:p>
          <w:p w:rsidR="001D4F2D" w:rsidRDefault="001D4F2D" w:rsidP="005E48B5">
            <w:pPr>
              <w:rPr>
                <w:szCs w:val="28"/>
              </w:rPr>
            </w:pPr>
          </w:p>
          <w:p w:rsidR="001D4F2D" w:rsidRDefault="001D4F2D" w:rsidP="005E48B5">
            <w:pPr>
              <w:rPr>
                <w:szCs w:val="28"/>
              </w:rPr>
            </w:pPr>
          </w:p>
          <w:p w:rsidR="001D4F2D" w:rsidRDefault="001D4F2D" w:rsidP="005E48B5">
            <w:pPr>
              <w:rPr>
                <w:szCs w:val="28"/>
              </w:rPr>
            </w:pPr>
            <w:r>
              <w:rPr>
                <w:szCs w:val="28"/>
              </w:rPr>
              <w:t xml:space="preserve">Начальник юридичного відділу </w:t>
            </w:r>
          </w:p>
          <w:p w:rsidR="001D4F2D" w:rsidRDefault="001D4F2D" w:rsidP="005E48B5">
            <w:pPr>
              <w:rPr>
                <w:szCs w:val="28"/>
              </w:rPr>
            </w:pPr>
            <w:r>
              <w:rPr>
                <w:szCs w:val="28"/>
              </w:rPr>
              <w:t xml:space="preserve">виконавчого комітету </w:t>
            </w:r>
          </w:p>
          <w:p w:rsidR="001D4F2D" w:rsidRDefault="001D4F2D" w:rsidP="005E48B5">
            <w:pPr>
              <w:rPr>
                <w:szCs w:val="28"/>
              </w:rPr>
            </w:pPr>
          </w:p>
          <w:p w:rsidR="001D4F2D" w:rsidRDefault="001D4F2D" w:rsidP="005E48B5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</w:t>
            </w:r>
          </w:p>
        </w:tc>
        <w:tc>
          <w:tcPr>
            <w:tcW w:w="2693" w:type="dxa"/>
          </w:tcPr>
          <w:p w:rsidR="001D4F2D" w:rsidRDefault="001D4F2D" w:rsidP="005E48B5">
            <w:pPr>
              <w:rPr>
                <w:szCs w:val="28"/>
              </w:rPr>
            </w:pPr>
          </w:p>
          <w:p w:rsidR="001D4F2D" w:rsidRDefault="001D4F2D" w:rsidP="005E48B5">
            <w:pPr>
              <w:rPr>
                <w:szCs w:val="28"/>
              </w:rPr>
            </w:pPr>
          </w:p>
          <w:p w:rsidR="001D4F2D" w:rsidRDefault="001D4F2D" w:rsidP="005E48B5">
            <w:pPr>
              <w:rPr>
                <w:szCs w:val="28"/>
              </w:rPr>
            </w:pPr>
            <w:r>
              <w:rPr>
                <w:szCs w:val="28"/>
              </w:rPr>
              <w:t xml:space="preserve">Р.В. </w:t>
            </w:r>
            <w:proofErr w:type="spellStart"/>
            <w:r>
              <w:rPr>
                <w:szCs w:val="28"/>
              </w:rPr>
              <w:t>Сендзюк</w:t>
            </w:r>
            <w:proofErr w:type="spellEnd"/>
          </w:p>
          <w:p w:rsidR="001D4F2D" w:rsidRDefault="001D4F2D" w:rsidP="005E48B5">
            <w:pPr>
              <w:rPr>
                <w:szCs w:val="28"/>
              </w:rPr>
            </w:pPr>
          </w:p>
          <w:p w:rsidR="001D4F2D" w:rsidRDefault="001D4F2D" w:rsidP="005E48B5">
            <w:pPr>
              <w:rPr>
                <w:szCs w:val="28"/>
              </w:rPr>
            </w:pPr>
          </w:p>
          <w:p w:rsidR="001D4F2D" w:rsidRDefault="001D4F2D" w:rsidP="005E48B5">
            <w:pPr>
              <w:rPr>
                <w:szCs w:val="28"/>
              </w:rPr>
            </w:pPr>
          </w:p>
          <w:p w:rsidR="001D4F2D" w:rsidRDefault="001D4F2D" w:rsidP="005E48B5">
            <w:pPr>
              <w:rPr>
                <w:szCs w:val="28"/>
              </w:rPr>
            </w:pPr>
            <w:r>
              <w:rPr>
                <w:szCs w:val="28"/>
              </w:rPr>
              <w:t>Н.М. Мелентьєва</w:t>
            </w:r>
          </w:p>
          <w:p w:rsidR="001D4F2D" w:rsidRDefault="001D4F2D" w:rsidP="005E48B5">
            <w:pPr>
              <w:rPr>
                <w:szCs w:val="28"/>
              </w:rPr>
            </w:pPr>
          </w:p>
        </w:tc>
      </w:tr>
      <w:tr w:rsidR="001D4F2D" w:rsidTr="005E48B5">
        <w:tc>
          <w:tcPr>
            <w:tcW w:w="6771" w:type="dxa"/>
            <w:hideMark/>
          </w:tcPr>
          <w:p w:rsidR="001D4F2D" w:rsidRDefault="001D4F2D" w:rsidP="005E48B5">
            <w:pPr>
              <w:rPr>
                <w:szCs w:val="28"/>
              </w:rPr>
            </w:pPr>
            <w:r>
              <w:rPr>
                <w:szCs w:val="28"/>
              </w:rPr>
              <w:t>Начальник фінансового управління</w:t>
            </w:r>
          </w:p>
          <w:p w:rsidR="001D4F2D" w:rsidRDefault="001D4F2D" w:rsidP="005E48B5">
            <w:pPr>
              <w:rPr>
                <w:szCs w:val="28"/>
              </w:rPr>
            </w:pPr>
            <w:r>
              <w:rPr>
                <w:szCs w:val="28"/>
              </w:rPr>
              <w:t>виконавчого комітету</w:t>
            </w:r>
          </w:p>
        </w:tc>
        <w:tc>
          <w:tcPr>
            <w:tcW w:w="2693" w:type="dxa"/>
          </w:tcPr>
          <w:p w:rsidR="001D4F2D" w:rsidRDefault="001D4F2D" w:rsidP="005E48B5">
            <w:pPr>
              <w:rPr>
                <w:szCs w:val="28"/>
              </w:rPr>
            </w:pPr>
          </w:p>
          <w:p w:rsidR="001D4F2D" w:rsidRDefault="001D4F2D" w:rsidP="005E48B5">
            <w:pPr>
              <w:rPr>
                <w:szCs w:val="28"/>
              </w:rPr>
            </w:pPr>
            <w:r>
              <w:rPr>
                <w:szCs w:val="28"/>
              </w:rPr>
              <w:t>Т.О. Романенко</w:t>
            </w:r>
          </w:p>
        </w:tc>
      </w:tr>
      <w:tr w:rsidR="001D4F2D" w:rsidTr="005E48B5">
        <w:tc>
          <w:tcPr>
            <w:tcW w:w="6771" w:type="dxa"/>
          </w:tcPr>
          <w:p w:rsidR="001D4F2D" w:rsidRDefault="001D4F2D" w:rsidP="005E48B5">
            <w:pPr>
              <w:rPr>
                <w:szCs w:val="28"/>
              </w:rPr>
            </w:pPr>
          </w:p>
          <w:p w:rsidR="001D4F2D" w:rsidRDefault="001D4F2D" w:rsidP="005E48B5">
            <w:pPr>
              <w:rPr>
                <w:szCs w:val="28"/>
              </w:rPr>
            </w:pPr>
          </w:p>
        </w:tc>
        <w:tc>
          <w:tcPr>
            <w:tcW w:w="2693" w:type="dxa"/>
          </w:tcPr>
          <w:p w:rsidR="001D4F2D" w:rsidRDefault="001D4F2D" w:rsidP="005E48B5">
            <w:pPr>
              <w:rPr>
                <w:szCs w:val="28"/>
              </w:rPr>
            </w:pPr>
          </w:p>
        </w:tc>
      </w:tr>
      <w:tr w:rsidR="001D4F2D" w:rsidTr="005E48B5">
        <w:tc>
          <w:tcPr>
            <w:tcW w:w="6771" w:type="dxa"/>
            <w:hideMark/>
          </w:tcPr>
          <w:p w:rsidR="001D4F2D" w:rsidRDefault="001D4F2D" w:rsidP="005E48B5">
            <w:pPr>
              <w:rPr>
                <w:szCs w:val="28"/>
              </w:rPr>
            </w:pPr>
            <w:r>
              <w:rPr>
                <w:szCs w:val="28"/>
              </w:rPr>
              <w:t xml:space="preserve">Начальник організаційного відділу </w:t>
            </w:r>
          </w:p>
          <w:p w:rsidR="001D4F2D" w:rsidRDefault="001D4F2D" w:rsidP="005E48B5">
            <w:pPr>
              <w:rPr>
                <w:szCs w:val="28"/>
              </w:rPr>
            </w:pPr>
            <w:r>
              <w:rPr>
                <w:szCs w:val="28"/>
              </w:rPr>
              <w:t>виконавчого комітету</w:t>
            </w:r>
          </w:p>
        </w:tc>
        <w:tc>
          <w:tcPr>
            <w:tcW w:w="2693" w:type="dxa"/>
          </w:tcPr>
          <w:p w:rsidR="001D4F2D" w:rsidRDefault="001D4F2D" w:rsidP="005E48B5">
            <w:pPr>
              <w:rPr>
                <w:szCs w:val="28"/>
              </w:rPr>
            </w:pPr>
          </w:p>
          <w:p w:rsidR="001D4F2D" w:rsidRDefault="001D4F2D" w:rsidP="005E48B5">
            <w:pPr>
              <w:rPr>
                <w:szCs w:val="28"/>
              </w:rPr>
            </w:pPr>
            <w:r>
              <w:rPr>
                <w:szCs w:val="28"/>
              </w:rPr>
              <w:t xml:space="preserve">Н.М. </w:t>
            </w:r>
            <w:proofErr w:type="spellStart"/>
            <w:r>
              <w:rPr>
                <w:szCs w:val="28"/>
              </w:rPr>
              <w:t>Уварова</w:t>
            </w:r>
            <w:proofErr w:type="spellEnd"/>
          </w:p>
        </w:tc>
      </w:tr>
      <w:tr w:rsidR="001D4F2D" w:rsidTr="005E48B5">
        <w:tc>
          <w:tcPr>
            <w:tcW w:w="6771" w:type="dxa"/>
          </w:tcPr>
          <w:p w:rsidR="001D4F2D" w:rsidRDefault="001D4F2D" w:rsidP="005E48B5">
            <w:pPr>
              <w:rPr>
                <w:szCs w:val="28"/>
              </w:rPr>
            </w:pPr>
          </w:p>
        </w:tc>
        <w:tc>
          <w:tcPr>
            <w:tcW w:w="2693" w:type="dxa"/>
          </w:tcPr>
          <w:p w:rsidR="001D4F2D" w:rsidRDefault="001D4F2D" w:rsidP="005E48B5">
            <w:pPr>
              <w:rPr>
                <w:szCs w:val="28"/>
              </w:rPr>
            </w:pPr>
          </w:p>
        </w:tc>
      </w:tr>
    </w:tbl>
    <w:p w:rsidR="001D4F2D" w:rsidRDefault="001D4F2D" w:rsidP="001D4F2D">
      <w:pPr>
        <w:rPr>
          <w:szCs w:val="28"/>
        </w:rPr>
      </w:pPr>
    </w:p>
    <w:p w:rsidR="001D4F2D" w:rsidRDefault="001D4F2D" w:rsidP="001D4F2D">
      <w:pPr>
        <w:rPr>
          <w:szCs w:val="28"/>
        </w:rPr>
      </w:pPr>
    </w:p>
    <w:p w:rsidR="001D4F2D" w:rsidRDefault="001D4F2D" w:rsidP="001D4F2D">
      <w:pPr>
        <w:rPr>
          <w:szCs w:val="28"/>
        </w:rPr>
      </w:pPr>
    </w:p>
    <w:p w:rsidR="001D4F2D" w:rsidRDefault="001D4F2D" w:rsidP="001D4F2D">
      <w:pPr>
        <w:rPr>
          <w:szCs w:val="28"/>
        </w:rPr>
      </w:pPr>
    </w:p>
    <w:p w:rsidR="001D4F2D" w:rsidRDefault="001D4F2D" w:rsidP="001D4F2D">
      <w:pPr>
        <w:rPr>
          <w:szCs w:val="28"/>
        </w:rPr>
      </w:pPr>
    </w:p>
    <w:p w:rsidR="001D4F2D" w:rsidRDefault="001D4F2D" w:rsidP="001D4F2D">
      <w:pPr>
        <w:rPr>
          <w:szCs w:val="28"/>
        </w:rPr>
      </w:pPr>
    </w:p>
    <w:p w:rsidR="001D4F2D" w:rsidRDefault="001D4F2D" w:rsidP="001D4F2D">
      <w:pPr>
        <w:rPr>
          <w:szCs w:val="28"/>
        </w:rPr>
      </w:pPr>
    </w:p>
    <w:p w:rsidR="005317DD" w:rsidRDefault="005317DD" w:rsidP="001D4F2D">
      <w:pPr>
        <w:rPr>
          <w:b/>
          <w:szCs w:val="28"/>
        </w:rPr>
      </w:pPr>
      <w:bookmarkStart w:id="0" w:name="_GoBack"/>
      <w:bookmarkEnd w:id="0"/>
    </w:p>
    <w:sectPr w:rsidR="005317DD" w:rsidSect="0014049B">
      <w:pgSz w:w="11906" w:h="16838"/>
      <w:pgMar w:top="1134" w:right="707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D80"/>
    <w:rsid w:val="0014049B"/>
    <w:rsid w:val="001D4F2D"/>
    <w:rsid w:val="005317DD"/>
    <w:rsid w:val="006A7B06"/>
    <w:rsid w:val="00AE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7D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317DD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317D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5317DD"/>
    <w:pPr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rsid w:val="005317D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TableParagraph">
    <w:name w:val="Table Paragraph"/>
    <w:basedOn w:val="a"/>
    <w:uiPriority w:val="1"/>
    <w:semiHidden/>
    <w:qFormat/>
    <w:rsid w:val="005317DD"/>
    <w:pPr>
      <w:widowControl w:val="0"/>
      <w:autoSpaceDE w:val="0"/>
      <w:autoSpaceDN w:val="0"/>
      <w:jc w:val="center"/>
    </w:pPr>
    <w:rPr>
      <w:sz w:val="22"/>
      <w:szCs w:val="22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7D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317DD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317D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5317DD"/>
    <w:pPr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rsid w:val="005317D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TableParagraph">
    <w:name w:val="Table Paragraph"/>
    <w:basedOn w:val="a"/>
    <w:uiPriority w:val="1"/>
    <w:semiHidden/>
    <w:qFormat/>
    <w:rsid w:val="005317DD"/>
    <w:pPr>
      <w:widowControl w:val="0"/>
      <w:autoSpaceDE w:val="0"/>
      <w:autoSpaceDN w:val="0"/>
      <w:jc w:val="center"/>
    </w:pPr>
    <w:rPr>
      <w:sz w:val="22"/>
      <w:szCs w:val="22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2020-04-27T12:56:00Z</cp:lastPrinted>
  <dcterms:created xsi:type="dcterms:W3CDTF">2020-04-27T11:46:00Z</dcterms:created>
  <dcterms:modified xsi:type="dcterms:W3CDTF">2020-04-27T13:11:00Z</dcterms:modified>
</cp:coreProperties>
</file>